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43D8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5827">
        <w:fldChar w:fldCharType="begin"/>
      </w:r>
      <w:r w:rsidR="00AA5827">
        <w:instrText xml:space="preserve"> DOCPROPERTY  TSG/WGRef  \* MERGEFORMAT </w:instrText>
      </w:r>
      <w:r w:rsidR="00AA5827">
        <w:fldChar w:fldCharType="separate"/>
      </w:r>
      <w:r w:rsidR="00CC559B">
        <w:rPr>
          <w:b/>
          <w:noProof/>
          <w:sz w:val="24"/>
        </w:rPr>
        <w:t>RAN</w:t>
      </w:r>
      <w:r w:rsidR="00DE4C9D">
        <w:rPr>
          <w:b/>
          <w:noProof/>
          <w:sz w:val="24"/>
        </w:rPr>
        <w:t>1</w:t>
      </w:r>
      <w:r w:rsidR="00AA58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5827">
        <w:fldChar w:fldCharType="begin"/>
      </w:r>
      <w:r w:rsidR="00AA5827">
        <w:instrText xml:space="preserve"> DOCPROPERTY  MtgSeq  \* MERGEFORMAT </w:instrText>
      </w:r>
      <w:r w:rsidR="00AA582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559B">
        <w:rPr>
          <w:b/>
          <w:noProof/>
          <w:sz w:val="24"/>
        </w:rPr>
        <w:t>1</w:t>
      </w:r>
      <w:r w:rsidR="00DE4C9D">
        <w:rPr>
          <w:b/>
          <w:noProof/>
          <w:sz w:val="24"/>
        </w:rPr>
        <w:t>15</w:t>
      </w:r>
      <w:r w:rsidR="00AA58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5827">
        <w:fldChar w:fldCharType="begin"/>
      </w:r>
      <w:r w:rsidR="00AA5827">
        <w:instrText xml:space="preserve"> DOCPROPERTY  Tdoc#  \* MERGEFORMAT </w:instrText>
      </w:r>
      <w:r w:rsidR="00AA5827">
        <w:fldChar w:fldCharType="separate"/>
      </w:r>
      <w:r w:rsidR="0062176E">
        <w:rPr>
          <w:b/>
          <w:i/>
          <w:noProof/>
          <w:sz w:val="28"/>
        </w:rPr>
        <w:t>R</w:t>
      </w:r>
      <w:r w:rsidR="00142826">
        <w:rPr>
          <w:b/>
          <w:i/>
          <w:noProof/>
          <w:sz w:val="28"/>
        </w:rPr>
        <w:t>1</w:t>
      </w:r>
      <w:r w:rsidR="0062176E">
        <w:rPr>
          <w:b/>
          <w:i/>
          <w:noProof/>
          <w:sz w:val="28"/>
        </w:rPr>
        <w:t>-23</w:t>
      </w:r>
      <w:r w:rsidR="00FE119F">
        <w:rPr>
          <w:b/>
          <w:i/>
          <w:noProof/>
          <w:sz w:val="28"/>
        </w:rPr>
        <w:t>1</w:t>
      </w:r>
      <w:r w:rsidR="00CF66E4">
        <w:rPr>
          <w:b/>
          <w:i/>
          <w:noProof/>
          <w:sz w:val="28"/>
        </w:rPr>
        <w:t>2</w:t>
      </w:r>
      <w:r w:rsidR="00110F6E">
        <w:rPr>
          <w:b/>
          <w:i/>
          <w:noProof/>
          <w:sz w:val="28"/>
        </w:rPr>
        <w:t>525</w:t>
      </w:r>
      <w:r w:rsidR="00AA5827">
        <w:rPr>
          <w:b/>
          <w:i/>
          <w:noProof/>
          <w:sz w:val="28"/>
        </w:rPr>
        <w:fldChar w:fldCharType="end"/>
      </w:r>
    </w:p>
    <w:p w14:paraId="7CB45193" w14:textId="3FB38E85" w:rsidR="001E41F3" w:rsidRDefault="00AA58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145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0145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01458">
        <w:rPr>
          <w:b/>
          <w:noProof/>
          <w:sz w:val="24"/>
        </w:rPr>
        <w:t>November</w:t>
      </w:r>
      <w:r w:rsidR="00CC559B">
        <w:rPr>
          <w:b/>
          <w:noProof/>
          <w:sz w:val="24"/>
        </w:rPr>
        <w:t xml:space="preserve"> </w:t>
      </w:r>
      <w:r w:rsidR="00601458">
        <w:rPr>
          <w:b/>
          <w:noProof/>
          <w:sz w:val="24"/>
        </w:rPr>
        <w:t>13</w:t>
      </w:r>
      <w:r w:rsidR="00172BF7" w:rsidRPr="00172BF7">
        <w:rPr>
          <w:b/>
          <w:noProof/>
          <w:sz w:val="24"/>
          <w:vertAlign w:val="superscript"/>
        </w:rPr>
        <w:t>th</w:t>
      </w:r>
      <w:r w:rsidR="00172BF7">
        <w:rPr>
          <w:b/>
          <w:noProof/>
          <w:sz w:val="24"/>
        </w:rPr>
        <w:t xml:space="preserve"> </w:t>
      </w:r>
      <w:r w:rsidR="00B028E2">
        <w:rPr>
          <w:b/>
          <w:noProof/>
          <w:sz w:val="24"/>
        </w:rPr>
        <w:t xml:space="preserve">- </w:t>
      </w:r>
      <w:r w:rsidR="00172BF7">
        <w:rPr>
          <w:b/>
          <w:noProof/>
          <w:sz w:val="24"/>
        </w:rPr>
        <w:t>1</w:t>
      </w:r>
      <w:r w:rsidR="00601458">
        <w:rPr>
          <w:b/>
          <w:noProof/>
          <w:sz w:val="24"/>
        </w:rPr>
        <w:t>7</w:t>
      </w:r>
      <w:r w:rsidR="00B028E2" w:rsidRPr="00B02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2B38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AA5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38.</w:t>
            </w:r>
            <w:r w:rsidR="00142826">
              <w:rPr>
                <w:b/>
                <w:noProof/>
                <w:sz w:val="28"/>
              </w:rPr>
              <w:t>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87AF" w:rsidR="001E41F3" w:rsidRPr="00410371" w:rsidRDefault="00AA58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6E4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DB21" w:rsidR="001E41F3" w:rsidRPr="00410371" w:rsidRDefault="00110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D537F" w:rsidR="001E41F3" w:rsidRPr="00410371" w:rsidRDefault="00AA5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942E9F">
              <w:rPr>
                <w:b/>
                <w:noProof/>
                <w:sz w:val="28"/>
              </w:rPr>
              <w:t>8</w:t>
            </w:r>
            <w:r w:rsidR="00675F81">
              <w:rPr>
                <w:b/>
                <w:noProof/>
                <w:sz w:val="28"/>
              </w:rPr>
              <w:t>.</w:t>
            </w:r>
            <w:r w:rsidR="00942E9F">
              <w:rPr>
                <w:b/>
                <w:noProof/>
                <w:sz w:val="28"/>
              </w:rPr>
              <w:t>0</w:t>
            </w:r>
            <w:r w:rsidR="00675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AA5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r w:rsidR="00F56B20">
              <w:t xml:space="preserve">NR </w:t>
            </w:r>
            <w:proofErr w:type="spellStart"/>
            <w:r w:rsidR="00F56B20">
              <w:t>S</w:t>
            </w:r>
            <w:r w:rsidR="00142826">
              <w:t>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3687" w:rsidR="001E41F3" w:rsidRDefault="00AA5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1FD7">
              <w:rPr>
                <w:noProof/>
              </w:rPr>
              <w:t>Philips</w:t>
            </w:r>
            <w:r w:rsidR="00D54850">
              <w:rPr>
                <w:noProof/>
              </w:rPr>
              <w:t xml:space="preserve"> International B.V.</w:t>
            </w:r>
            <w:r>
              <w:rPr>
                <w:noProof/>
              </w:rPr>
              <w:fldChar w:fldCharType="end"/>
            </w:r>
            <w:r w:rsidR="006774A1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AA58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7124">
              <w:rPr>
                <w:noProof/>
              </w:rPr>
              <w:t>R</w:t>
            </w:r>
            <w:r w:rsidR="0014282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AA5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BCC">
              <w:rPr>
                <w:noProof/>
              </w:rPr>
              <w:t>5G_V2X_NRSL</w:t>
            </w:r>
            <w:r w:rsidR="0059178F">
              <w:rPr>
                <w:noProof/>
              </w:rPr>
              <w:t>-Cor</w:t>
            </w:r>
            <w:r w:rsidR="00DF18D9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07A1A" w:rsidR="001E41F3" w:rsidRDefault="00AA5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69C">
              <w:rPr>
                <w:noProof/>
              </w:rPr>
              <w:t>2023-</w:t>
            </w:r>
            <w:r w:rsidR="0024069C">
              <w:rPr>
                <w:noProof/>
              </w:rPr>
              <w:t>1</w:t>
            </w:r>
            <w:r w:rsidR="001F7A57">
              <w:rPr>
                <w:noProof/>
              </w:rPr>
              <w:t>1</w:t>
            </w:r>
            <w:r w:rsidR="00A9669C">
              <w:rPr>
                <w:noProof/>
              </w:rPr>
              <w:t>-</w:t>
            </w:r>
            <w:r w:rsidR="001F7A57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2B4CD" w:rsidR="001E41F3" w:rsidRDefault="00AA5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78F">
              <w:rPr>
                <w:noProof/>
              </w:rPr>
              <w:t>Rel-1</w:t>
            </w:r>
            <w:r w:rsidR="00942E9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1160DFF1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</w:t>
            </w:r>
            <w:r w:rsidR="003D6456">
              <w:rPr>
                <w:noProof/>
              </w:rPr>
              <w:t>1</w:t>
            </w:r>
            <w:r>
              <w:rPr>
                <w:noProof/>
              </w:rPr>
              <w:t xml:space="preserve">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76A25" w:rsidR="0099425D" w:rsidRDefault="00411E17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17841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894B786" w14:textId="77777777" w:rsidR="00942E9F" w:rsidRDefault="00942E9F" w:rsidP="00942E9F">
      <w:pPr>
        <w:pStyle w:val="Heading2"/>
      </w:pPr>
      <w:bookmarkStart w:id="1" w:name="_Toc28959283"/>
      <w:bookmarkStart w:id="2" w:name="_Toc146728325"/>
      <w:r>
        <w:t>6.3</w:t>
      </w:r>
      <w:r>
        <w:tab/>
      </w:r>
      <w:proofErr w:type="spellStart"/>
      <w:r>
        <w:t>Sidelink</w:t>
      </w:r>
      <w:bookmarkEnd w:id="1"/>
      <w:bookmarkEnd w:id="2"/>
      <w:proofErr w:type="spellEnd"/>
    </w:p>
    <w:p w14:paraId="7C5197E5" w14:textId="77777777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613D34E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42E9F" w:rsidRPr="00F55E3B" w14:paraId="6568DD36" w14:textId="77777777" w:rsidTr="003120C6">
        <w:trPr>
          <w:trHeight w:val="60"/>
        </w:trPr>
        <w:tc>
          <w:tcPr>
            <w:tcW w:w="1818" w:type="dxa"/>
          </w:tcPr>
          <w:p w14:paraId="0424A1B3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0C5C0096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408F2294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4E2E686C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7AFF66DD" w14:textId="77777777" w:rsidTr="003120C6">
        <w:tc>
          <w:tcPr>
            <w:tcW w:w="1818" w:type="dxa"/>
          </w:tcPr>
          <w:p w14:paraId="02FB42A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C37BE1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183E9D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CAE04EA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0ECACE59" w14:textId="77777777" w:rsidTr="003120C6">
        <w:tc>
          <w:tcPr>
            <w:tcW w:w="1818" w:type="dxa"/>
          </w:tcPr>
          <w:p w14:paraId="331A1A22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0B6948C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61196CC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770005E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7714953B" w14:textId="77777777" w:rsidTr="003120C6">
        <w:tc>
          <w:tcPr>
            <w:tcW w:w="1818" w:type="dxa"/>
          </w:tcPr>
          <w:p w14:paraId="155AE8A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B9C0A9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0C4FE88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0974A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20095650" w14:textId="77777777" w:rsidTr="003120C6">
        <w:tc>
          <w:tcPr>
            <w:tcW w:w="1818" w:type="dxa"/>
          </w:tcPr>
          <w:p w14:paraId="6BAE02A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0DA985A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3B78692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566B3B8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4104F2" w14:textId="77777777" w:rsidR="00942E9F" w:rsidRDefault="00942E9F" w:rsidP="00942E9F"/>
    <w:p w14:paraId="56676F23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42E9F" w:rsidRPr="00CA2470" w14:paraId="2A6C1EB1" w14:textId="77777777" w:rsidTr="003120C6">
        <w:trPr>
          <w:trHeight w:val="271"/>
        </w:trPr>
        <w:tc>
          <w:tcPr>
            <w:tcW w:w="7645" w:type="dxa"/>
          </w:tcPr>
          <w:p w14:paraId="591F6688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4AD60ED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82F4CBC" w14:textId="77777777" w:rsidTr="003120C6">
        <w:trPr>
          <w:trHeight w:val="287"/>
        </w:trPr>
        <w:tc>
          <w:tcPr>
            <w:tcW w:w="7645" w:type="dxa"/>
          </w:tcPr>
          <w:p w14:paraId="10E247C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53E8E1E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339B1447" w14:textId="77777777" w:rsidTr="003120C6">
        <w:trPr>
          <w:trHeight w:val="287"/>
        </w:trPr>
        <w:tc>
          <w:tcPr>
            <w:tcW w:w="7645" w:type="dxa"/>
          </w:tcPr>
          <w:p w14:paraId="399F9EC4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B9A9035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4E07009E" w14:textId="77777777" w:rsidTr="003120C6">
        <w:trPr>
          <w:trHeight w:val="287"/>
        </w:trPr>
        <w:tc>
          <w:tcPr>
            <w:tcW w:w="7645" w:type="dxa"/>
          </w:tcPr>
          <w:p w14:paraId="5F65A528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97DE6AA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2F13DF9C" w14:textId="77777777" w:rsidTr="003120C6">
        <w:trPr>
          <w:trHeight w:val="287"/>
        </w:trPr>
        <w:tc>
          <w:tcPr>
            <w:tcW w:w="7645" w:type="dxa"/>
          </w:tcPr>
          <w:p w14:paraId="7DAF86B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1CFE1BD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11237057" w14:textId="77777777" w:rsidTr="003120C6">
        <w:trPr>
          <w:trHeight w:val="287"/>
        </w:trPr>
        <w:tc>
          <w:tcPr>
            <w:tcW w:w="7645" w:type="dxa"/>
          </w:tcPr>
          <w:p w14:paraId="2876363F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A0BC8CE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942E9F" w:rsidRPr="00CA2470" w14:paraId="678BAB21" w14:textId="77777777" w:rsidTr="003120C6">
        <w:trPr>
          <w:trHeight w:val="271"/>
        </w:trPr>
        <w:tc>
          <w:tcPr>
            <w:tcW w:w="10002" w:type="dxa"/>
            <w:gridSpan w:val="2"/>
          </w:tcPr>
          <w:p w14:paraId="1799637E" w14:textId="6B88CFC2" w:rsidR="00942E9F" w:rsidRPr="00BC0E73" w:rsidRDefault="00942E9F" w:rsidP="003120C6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4:00Z">
              <w:r w:rsidR="00D705B6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728AA0DA" w14:textId="77777777" w:rsidR="00942E9F" w:rsidRPr="009906BB" w:rsidRDefault="00942E9F" w:rsidP="003120C6">
            <w:pPr>
              <w:pStyle w:val="TAN"/>
              <w:rPr>
                <w:rFonts w:cs="Arial"/>
                <w:szCs w:val="18"/>
              </w:rPr>
            </w:pPr>
            <w:r w:rsidRPr="009906BB">
              <w:rPr>
                <w:rFonts w:cs="Arial"/>
                <w:szCs w:val="18"/>
                <w:lang w:eastAsia="zh-CN"/>
              </w:rPr>
              <w:t>Note 2</w:t>
            </w:r>
            <w:r w:rsidRPr="009906BB">
              <w:rPr>
                <w:rFonts w:cs="Arial"/>
                <w:szCs w:val="18"/>
                <w:lang w:eastAsia="en-GB"/>
              </w:rPr>
              <w:t>: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9906BB">
              <w:rPr>
                <w:rFonts w:cs="Arial"/>
                <w:szCs w:val="18"/>
              </w:rPr>
              <w:t>Depending on the UE capability, the UE may</w:t>
            </w:r>
            <w:r w:rsidRPr="009906BB">
              <w:rPr>
                <w:rFonts w:cs="Arial"/>
                <w:szCs w:val="18"/>
                <w:lang w:eastAsia="zh-CN"/>
              </w:rPr>
              <w:t xml:space="preserve"> </w:t>
            </w:r>
            <w:r w:rsidRPr="009906BB">
              <w:rPr>
                <w:rFonts w:cs="Arial"/>
                <w:szCs w:val="18"/>
              </w:rPr>
              <w:t xml:space="preserve">be able to perform simultaneous </w:t>
            </w:r>
            <w:proofErr w:type="spellStart"/>
            <w:r w:rsidRPr="009906BB">
              <w:rPr>
                <w:rFonts w:cs="Arial"/>
                <w:szCs w:val="18"/>
                <w:lang w:eastAsia="zh-CN"/>
              </w:rPr>
              <w:t>s</w:t>
            </w:r>
            <w:r w:rsidRPr="009906BB">
              <w:rPr>
                <w:rFonts w:cs="Arial"/>
                <w:szCs w:val="18"/>
              </w:rPr>
              <w:t>idelink</w:t>
            </w:r>
            <w:proofErr w:type="spellEnd"/>
            <w:r w:rsidRPr="009906BB">
              <w:rPr>
                <w:rFonts w:cs="Arial"/>
                <w:szCs w:val="18"/>
              </w:rPr>
              <w:t xml:space="preserve"> communication transmissions of the same </w:t>
            </w:r>
            <w:proofErr w:type="spellStart"/>
            <w:r w:rsidRPr="009906BB">
              <w:rPr>
                <w:rFonts w:cs="Arial"/>
                <w:szCs w:val="18"/>
              </w:rPr>
              <w:t>sidelink</w:t>
            </w:r>
            <w:proofErr w:type="spellEnd"/>
            <w:r w:rsidRPr="009906BB">
              <w:rPr>
                <w:rFonts w:cs="Arial"/>
                <w:szCs w:val="18"/>
              </w:rPr>
              <w:t xml:space="preserve"> “Transmission Type” combinations across multiple SL carriers. </w:t>
            </w:r>
          </w:p>
          <w:p w14:paraId="4B49C15B" w14:textId="77777777" w:rsidR="00942E9F" w:rsidRPr="007C36D6" w:rsidRDefault="00942E9F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 w:rsidRPr="006C6762">
              <w:rPr>
                <w:rFonts w:cs="Arial"/>
                <w:szCs w:val="18"/>
                <w:lang w:eastAsia="zh-CN"/>
              </w:rPr>
              <w:t xml:space="preserve">Note </w:t>
            </w:r>
            <w:r w:rsidRPr="006C6762">
              <w:rPr>
                <w:rFonts w:cs="Arial"/>
                <w:szCs w:val="18"/>
              </w:rPr>
              <w:t>3:</w:t>
            </w:r>
            <w:r w:rsidRPr="009906BB">
              <w:rPr>
                <w:rFonts w:cs="Arial"/>
                <w:szCs w:val="18"/>
                <w:lang w:eastAsia="en-GB"/>
              </w:rPr>
              <w:t xml:space="preserve"> </w:t>
            </w:r>
            <w:r w:rsidRPr="009906BB">
              <w:rPr>
                <w:rFonts w:cs="Arial"/>
                <w:szCs w:val="18"/>
                <w:lang w:eastAsia="en-GB"/>
              </w:rPr>
              <w:tab/>
            </w:r>
            <w:r w:rsidRPr="006C6762">
              <w:rPr>
                <w:rFonts w:cs="Arial"/>
                <w:szCs w:val="18"/>
              </w:rPr>
              <w:t>Simultaneous transmissions over multiple SL carriers with one or more UL carriers is left up to UE implementation</w:t>
            </w:r>
          </w:p>
        </w:tc>
      </w:tr>
    </w:tbl>
    <w:p w14:paraId="7431007B" w14:textId="77777777" w:rsidR="00942E9F" w:rsidRDefault="00942E9F" w:rsidP="00942E9F"/>
    <w:p w14:paraId="16EC5351" w14:textId="0F244168" w:rsidR="00942E9F" w:rsidRDefault="00942E9F" w:rsidP="00942E9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</w:t>
      </w:r>
      <w:del w:id="4" w:author="Philips - Dan Jiang" w:date="2023-11-02T10:25:00Z">
        <w:r w:rsidDel="008E6D9E">
          <w:delText xml:space="preserve">Transmission </w:delText>
        </w:r>
      </w:del>
      <w:ins w:id="5" w:author="Philips - Dan Jiang" w:date="2023-11-02T10:25:00Z">
        <w:r w:rsidR="008E6D9E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0344FBCF" w14:textId="77777777" w:rsidR="00942E9F" w:rsidRDefault="00942E9F" w:rsidP="00942E9F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42E9F" w:rsidRPr="00F55E3B" w14:paraId="0E2A71BB" w14:textId="77777777" w:rsidTr="003120C6">
        <w:trPr>
          <w:trHeight w:val="64"/>
        </w:trPr>
        <w:tc>
          <w:tcPr>
            <w:tcW w:w="1944" w:type="dxa"/>
          </w:tcPr>
          <w:p w14:paraId="087CDC37" w14:textId="135962D8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5:00Z">
              <w:r w:rsidDel="002A3438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5:00Z">
              <w:r w:rsidR="002A3438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918DD4F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9EEFA6E" w14:textId="77777777" w:rsidR="00942E9F" w:rsidRPr="0016131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300A173E" w14:textId="77777777" w:rsidR="00942E9F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F55E3B" w14:paraId="65BE9921" w14:textId="77777777" w:rsidTr="003120C6">
        <w:tc>
          <w:tcPr>
            <w:tcW w:w="1944" w:type="dxa"/>
          </w:tcPr>
          <w:p w14:paraId="0D59BBFF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468DEDCB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4DE85B83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660B977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3EAD87DD" w14:textId="77777777" w:rsidTr="003120C6">
        <w:tc>
          <w:tcPr>
            <w:tcW w:w="1944" w:type="dxa"/>
          </w:tcPr>
          <w:p w14:paraId="5C056C3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57156307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A84F6B5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09F95E91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14D9E488" w14:textId="77777777" w:rsidTr="003120C6">
        <w:tc>
          <w:tcPr>
            <w:tcW w:w="1944" w:type="dxa"/>
          </w:tcPr>
          <w:p w14:paraId="2242030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597BD46D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7E91371B" w14:textId="77777777" w:rsidR="00942E9F" w:rsidRPr="005F13FC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FBFB06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42E9F" w:rsidRPr="00F55E3B" w14:paraId="591F51CE" w14:textId="77777777" w:rsidTr="003120C6">
        <w:tc>
          <w:tcPr>
            <w:tcW w:w="1944" w:type="dxa"/>
          </w:tcPr>
          <w:p w14:paraId="0620F699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39A1001C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08DF24F" w14:textId="77777777" w:rsidR="00942E9F" w:rsidRPr="00FB02D6" w:rsidRDefault="00942E9F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095AD20" w14:textId="77777777" w:rsidR="00942E9F" w:rsidRPr="00161310" w:rsidRDefault="00942E9F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219239FC" w14:textId="77777777" w:rsidR="00942E9F" w:rsidRPr="009464FA" w:rsidRDefault="00942E9F" w:rsidP="00942E9F">
      <w:pPr>
        <w:rPr>
          <w:rFonts w:eastAsia="SimSun"/>
          <w:lang w:eastAsia="zh-CN"/>
        </w:rPr>
      </w:pPr>
    </w:p>
    <w:p w14:paraId="01C72C7A" w14:textId="77777777" w:rsidR="00942E9F" w:rsidRPr="00103AAD" w:rsidRDefault="00942E9F" w:rsidP="00942E9F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42E9F" w:rsidRPr="00CA2470" w14:paraId="1E31BFF0" w14:textId="77777777" w:rsidTr="003120C6">
        <w:trPr>
          <w:trHeight w:val="271"/>
        </w:trPr>
        <w:tc>
          <w:tcPr>
            <w:tcW w:w="7915" w:type="dxa"/>
          </w:tcPr>
          <w:p w14:paraId="5101F313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2D706EE" w14:textId="77777777" w:rsidR="00942E9F" w:rsidRPr="00CA2470" w:rsidRDefault="00942E9F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42E9F" w:rsidRPr="00CA2470" w14:paraId="2A29E416" w14:textId="77777777" w:rsidTr="003120C6">
        <w:trPr>
          <w:trHeight w:val="287"/>
        </w:trPr>
        <w:tc>
          <w:tcPr>
            <w:tcW w:w="7915" w:type="dxa"/>
          </w:tcPr>
          <w:p w14:paraId="759D2E1B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29FEAC6F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42E9F" w:rsidRPr="00CA2470" w14:paraId="0199EE15" w14:textId="77777777" w:rsidTr="003120C6">
        <w:trPr>
          <w:trHeight w:val="271"/>
        </w:trPr>
        <w:tc>
          <w:tcPr>
            <w:tcW w:w="7915" w:type="dxa"/>
          </w:tcPr>
          <w:p w14:paraId="241FD797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749E8D26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6FA74674" w14:textId="77777777" w:rsidTr="003120C6">
        <w:trPr>
          <w:trHeight w:val="271"/>
        </w:trPr>
        <w:tc>
          <w:tcPr>
            <w:tcW w:w="7915" w:type="dxa"/>
          </w:tcPr>
          <w:p w14:paraId="094F581A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43F380F6" w14:textId="77777777" w:rsidR="00942E9F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3A8EADEB" w14:textId="77777777" w:rsidTr="003120C6">
        <w:trPr>
          <w:trHeight w:val="271"/>
        </w:trPr>
        <w:tc>
          <w:tcPr>
            <w:tcW w:w="7915" w:type="dxa"/>
          </w:tcPr>
          <w:p w14:paraId="7F46B3A4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5666A32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942E9F" w:rsidRPr="00CA2470" w14:paraId="5909AD82" w14:textId="77777777" w:rsidTr="003120C6">
        <w:trPr>
          <w:trHeight w:val="271"/>
        </w:trPr>
        <w:tc>
          <w:tcPr>
            <w:tcW w:w="7915" w:type="dxa"/>
          </w:tcPr>
          <w:p w14:paraId="0EB2EF89" w14:textId="77777777" w:rsidR="00942E9F" w:rsidRPr="00FB02D6" w:rsidRDefault="00942E9F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019C021C" w14:textId="77777777" w:rsidR="00942E9F" w:rsidRPr="00CA2470" w:rsidRDefault="00942E9F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942E9F" w:rsidRPr="00CA2470" w14:paraId="59C6CB91" w14:textId="77777777" w:rsidTr="003120C6">
        <w:trPr>
          <w:trHeight w:val="271"/>
        </w:trPr>
        <w:tc>
          <w:tcPr>
            <w:tcW w:w="9625" w:type="dxa"/>
            <w:gridSpan w:val="2"/>
          </w:tcPr>
          <w:p w14:paraId="63523D0D" w14:textId="77777777" w:rsidR="00942E9F" w:rsidRDefault="00942E9F" w:rsidP="003120C6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  <w:p w14:paraId="64FD0572" w14:textId="77777777" w:rsidR="00942E9F" w:rsidRPr="00CA2470" w:rsidRDefault="00942E9F" w:rsidP="003120C6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</w:tc>
      </w:tr>
    </w:tbl>
    <w:p w14:paraId="3A7C5BC2" w14:textId="77777777" w:rsidR="00942E9F" w:rsidRPr="00E0605B" w:rsidRDefault="00942E9F" w:rsidP="00942E9F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69F64" w14:textId="77777777" w:rsidR="002003F2" w:rsidRDefault="002003F2">
      <w:r>
        <w:separator/>
      </w:r>
    </w:p>
  </w:endnote>
  <w:endnote w:type="continuationSeparator" w:id="0">
    <w:p w14:paraId="55602B1E" w14:textId="77777777" w:rsidR="002003F2" w:rsidRDefault="0020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319E6" w14:textId="77777777" w:rsidR="002003F2" w:rsidRDefault="002003F2">
      <w:r>
        <w:separator/>
      </w:r>
    </w:p>
  </w:footnote>
  <w:footnote w:type="continuationSeparator" w:id="0">
    <w:p w14:paraId="51D6EC77" w14:textId="77777777" w:rsidR="002003F2" w:rsidRDefault="0020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138C"/>
    <w:rsid w:val="000C6598"/>
    <w:rsid w:val="000D110A"/>
    <w:rsid w:val="000D44B3"/>
    <w:rsid w:val="00104C90"/>
    <w:rsid w:val="001053B4"/>
    <w:rsid w:val="00110F6E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42F8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1F7A57"/>
    <w:rsid w:val="002003F2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A3438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C53E7"/>
    <w:rsid w:val="003C6ECF"/>
    <w:rsid w:val="003D6456"/>
    <w:rsid w:val="003E1A36"/>
    <w:rsid w:val="003F2036"/>
    <w:rsid w:val="003F7291"/>
    <w:rsid w:val="00403C61"/>
    <w:rsid w:val="00410371"/>
    <w:rsid w:val="00411DDC"/>
    <w:rsid w:val="00411E17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0E48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3E8A"/>
    <w:rsid w:val="006173E9"/>
    <w:rsid w:val="00621188"/>
    <w:rsid w:val="0062176E"/>
    <w:rsid w:val="00623756"/>
    <w:rsid w:val="006257ED"/>
    <w:rsid w:val="00627DCF"/>
    <w:rsid w:val="00630F14"/>
    <w:rsid w:val="006474B3"/>
    <w:rsid w:val="00655C51"/>
    <w:rsid w:val="00665C47"/>
    <w:rsid w:val="00675F81"/>
    <w:rsid w:val="006774A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84A33"/>
    <w:rsid w:val="008863B9"/>
    <w:rsid w:val="00892695"/>
    <w:rsid w:val="008A45A6"/>
    <w:rsid w:val="008C1A2A"/>
    <w:rsid w:val="008C3717"/>
    <w:rsid w:val="008D3056"/>
    <w:rsid w:val="008E6D9E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42E9F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0A45"/>
    <w:rsid w:val="00A7671C"/>
    <w:rsid w:val="00A9669C"/>
    <w:rsid w:val="00AA2CBC"/>
    <w:rsid w:val="00AA5827"/>
    <w:rsid w:val="00AB3559"/>
    <w:rsid w:val="00AB48E3"/>
    <w:rsid w:val="00AB5766"/>
    <w:rsid w:val="00AB5AA2"/>
    <w:rsid w:val="00AC5820"/>
    <w:rsid w:val="00AC78E8"/>
    <w:rsid w:val="00AD1CD8"/>
    <w:rsid w:val="00AD24B9"/>
    <w:rsid w:val="00AE244F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1647"/>
    <w:rsid w:val="00C66BA2"/>
    <w:rsid w:val="00C95985"/>
    <w:rsid w:val="00CA38AE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CF66E4"/>
    <w:rsid w:val="00D002BF"/>
    <w:rsid w:val="00D03F9A"/>
    <w:rsid w:val="00D06D51"/>
    <w:rsid w:val="00D11ECA"/>
    <w:rsid w:val="00D22771"/>
    <w:rsid w:val="00D2378E"/>
    <w:rsid w:val="00D24991"/>
    <w:rsid w:val="00D50255"/>
    <w:rsid w:val="00D54850"/>
    <w:rsid w:val="00D65035"/>
    <w:rsid w:val="00D66520"/>
    <w:rsid w:val="00D705B6"/>
    <w:rsid w:val="00D911BA"/>
    <w:rsid w:val="00D912EC"/>
    <w:rsid w:val="00DA3749"/>
    <w:rsid w:val="00DA6A1E"/>
    <w:rsid w:val="00DB770A"/>
    <w:rsid w:val="00DE34CF"/>
    <w:rsid w:val="00DE4C9D"/>
    <w:rsid w:val="00DF18D9"/>
    <w:rsid w:val="00E10999"/>
    <w:rsid w:val="00E13F3D"/>
    <w:rsid w:val="00E21598"/>
    <w:rsid w:val="00E3189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D790F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728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7</cp:revision>
  <cp:lastPrinted>1900-01-01T08:00:00Z</cp:lastPrinted>
  <dcterms:created xsi:type="dcterms:W3CDTF">2023-11-16T15:28:00Z</dcterms:created>
  <dcterms:modified xsi:type="dcterms:W3CDTF">2023-12-05T08:42:00Z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